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BFC" w:rsidRDefault="00906BFC" w:rsidP="009260A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BFC">
        <w:rPr>
          <w:rFonts w:ascii="Times New Roman" w:hAnsi="Times New Roman" w:cs="Times New Roman"/>
          <w:b/>
          <w:sz w:val="28"/>
          <w:szCs w:val="28"/>
        </w:rPr>
        <w:t xml:space="preserve">В русле развития высшей </w:t>
      </w:r>
      <w:r w:rsidR="00C91F72">
        <w:rPr>
          <w:rFonts w:ascii="Times New Roman" w:hAnsi="Times New Roman" w:cs="Times New Roman"/>
          <w:b/>
          <w:sz w:val="28"/>
          <w:szCs w:val="28"/>
        </w:rPr>
        <w:t>школ</w:t>
      </w:r>
      <w:r w:rsidR="00BC5CE6">
        <w:rPr>
          <w:rFonts w:ascii="Times New Roman" w:hAnsi="Times New Roman" w:cs="Times New Roman"/>
          <w:b/>
          <w:sz w:val="28"/>
          <w:szCs w:val="28"/>
        </w:rPr>
        <w:t>ы: Беларусь-Узбекистан</w:t>
      </w:r>
      <w:bookmarkStart w:id="0" w:name="_GoBack"/>
      <w:bookmarkEnd w:id="0"/>
    </w:p>
    <w:p w:rsidR="00906BFC" w:rsidRPr="00C91F72" w:rsidRDefault="00906BFC" w:rsidP="009260A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F72">
        <w:rPr>
          <w:rFonts w:ascii="Times New Roman" w:hAnsi="Times New Roman" w:cs="Times New Roman"/>
          <w:i/>
          <w:sz w:val="28"/>
          <w:szCs w:val="28"/>
        </w:rPr>
        <w:t xml:space="preserve">Игорь Иванович </w:t>
      </w:r>
      <w:proofErr w:type="spellStart"/>
      <w:r w:rsidRPr="00C91F72">
        <w:rPr>
          <w:rFonts w:ascii="Times New Roman" w:hAnsi="Times New Roman" w:cs="Times New Roman"/>
          <w:i/>
          <w:sz w:val="28"/>
          <w:szCs w:val="28"/>
        </w:rPr>
        <w:t>Ганчеренок</w:t>
      </w:r>
      <w:proofErr w:type="spellEnd"/>
      <w:r w:rsidRPr="00C91F72">
        <w:rPr>
          <w:rFonts w:ascii="Times New Roman" w:hAnsi="Times New Roman" w:cs="Times New Roman"/>
          <w:i/>
          <w:sz w:val="28"/>
          <w:szCs w:val="28"/>
        </w:rPr>
        <w:t>, доктор физ.-мат наук, профессор, директор Белорусско-Узбекског</w:t>
      </w:r>
      <w:r w:rsidR="00C91F72">
        <w:rPr>
          <w:rFonts w:ascii="Times New Roman" w:hAnsi="Times New Roman" w:cs="Times New Roman"/>
          <w:i/>
          <w:sz w:val="28"/>
          <w:szCs w:val="28"/>
        </w:rPr>
        <w:t>о</w:t>
      </w:r>
      <w:r w:rsidRPr="00C91F72">
        <w:rPr>
          <w:rFonts w:ascii="Times New Roman" w:hAnsi="Times New Roman" w:cs="Times New Roman"/>
          <w:i/>
          <w:sz w:val="28"/>
          <w:szCs w:val="28"/>
        </w:rPr>
        <w:t xml:space="preserve"> межотраслевого института прикладных технических квалификаций, Белорусский национальный технический университет</w:t>
      </w:r>
    </w:p>
    <w:p w:rsidR="00AB6640" w:rsidRDefault="008124DF" w:rsidP="009260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сегодня, государства и граждане,</w:t>
      </w:r>
      <w:r w:rsidR="009260AC">
        <w:rPr>
          <w:rFonts w:ascii="Times New Roman" w:hAnsi="Times New Roman" w:cs="Times New Roman"/>
          <w:sz w:val="28"/>
          <w:szCs w:val="28"/>
        </w:rPr>
        <w:t xml:space="preserve"> подверженные современным вызовам</w:t>
      </w:r>
      <w:r w:rsidR="00AB6640">
        <w:rPr>
          <w:rFonts w:ascii="Times New Roman" w:hAnsi="Times New Roman" w:cs="Times New Roman"/>
          <w:sz w:val="28"/>
          <w:szCs w:val="28"/>
        </w:rPr>
        <w:t>,</w:t>
      </w:r>
      <w:r w:rsidR="00926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большей или меньшей степени,</w:t>
      </w:r>
      <w:r w:rsidR="009260AC">
        <w:rPr>
          <w:rFonts w:ascii="Times New Roman" w:hAnsi="Times New Roman" w:cs="Times New Roman"/>
          <w:sz w:val="28"/>
          <w:szCs w:val="28"/>
        </w:rPr>
        <w:t xml:space="preserve"> оказались в состоянии достаточно неопределенной реальности. В особенности это касается системы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0AC">
        <w:rPr>
          <w:rFonts w:ascii="Times New Roman" w:hAnsi="Times New Roman" w:cs="Times New Roman"/>
          <w:sz w:val="28"/>
          <w:szCs w:val="28"/>
        </w:rPr>
        <w:t xml:space="preserve"> </w:t>
      </w:r>
      <w:r w:rsidR="009260AC" w:rsidRPr="009260AC">
        <w:rPr>
          <w:rFonts w:ascii="Times New Roman" w:hAnsi="Times New Roman" w:cs="Times New Roman"/>
          <w:sz w:val="28"/>
          <w:szCs w:val="28"/>
        </w:rPr>
        <w:t xml:space="preserve">По мнению одного из ведущих российских </w:t>
      </w:r>
      <w:proofErr w:type="gramStart"/>
      <w:r w:rsidR="009260AC" w:rsidRPr="009260AC">
        <w:rPr>
          <w:rFonts w:ascii="Times New Roman" w:hAnsi="Times New Roman" w:cs="Times New Roman"/>
          <w:sz w:val="28"/>
          <w:szCs w:val="28"/>
        </w:rPr>
        <w:t>экспертов,  основателя</w:t>
      </w:r>
      <w:proofErr w:type="gramEnd"/>
      <w:r w:rsidR="009260AC" w:rsidRPr="009260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0AC" w:rsidRPr="009260AC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="009260AC" w:rsidRPr="009260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0AC" w:rsidRPr="009260AC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="009260AC" w:rsidRPr="009260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0AC" w:rsidRPr="009260AC">
        <w:rPr>
          <w:rFonts w:ascii="Times New Roman" w:hAnsi="Times New Roman" w:cs="Times New Roman"/>
          <w:sz w:val="28"/>
          <w:szCs w:val="28"/>
        </w:rPr>
        <w:t>Futures</w:t>
      </w:r>
      <w:proofErr w:type="spellEnd"/>
      <w:r w:rsidR="009260AC" w:rsidRPr="009260AC">
        <w:rPr>
          <w:rFonts w:ascii="Times New Roman" w:hAnsi="Times New Roman" w:cs="Times New Roman"/>
          <w:sz w:val="28"/>
          <w:szCs w:val="28"/>
        </w:rPr>
        <w:t>, профессора практики Московской школы управления "</w:t>
      </w:r>
      <w:proofErr w:type="spellStart"/>
      <w:r w:rsidR="009260AC" w:rsidRPr="009260AC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9260AC" w:rsidRPr="009260AC">
        <w:rPr>
          <w:rFonts w:ascii="Times New Roman" w:hAnsi="Times New Roman" w:cs="Times New Roman"/>
          <w:sz w:val="28"/>
          <w:szCs w:val="28"/>
        </w:rPr>
        <w:t>» Павла Лукши «мировое образование в настоящий момент находится в абсолютно уникальной точке — в точке растерянности</w:t>
      </w:r>
      <w:r w:rsidR="00AB6640">
        <w:rPr>
          <w:rFonts w:ascii="Times New Roman" w:hAnsi="Times New Roman" w:cs="Times New Roman"/>
          <w:sz w:val="28"/>
          <w:szCs w:val="28"/>
        </w:rPr>
        <w:t>»</w:t>
      </w:r>
      <w:r w:rsidR="009260AC">
        <w:rPr>
          <w:rFonts w:ascii="Times New Roman" w:hAnsi="Times New Roman" w:cs="Times New Roman"/>
          <w:sz w:val="28"/>
          <w:szCs w:val="28"/>
        </w:rPr>
        <w:t xml:space="preserve">. Происходит перелом эпох, одним </w:t>
      </w:r>
      <w:r w:rsidR="009260AC" w:rsidRPr="009260AC">
        <w:rPr>
          <w:rFonts w:ascii="Times New Roman" w:hAnsi="Times New Roman" w:cs="Times New Roman"/>
          <w:sz w:val="28"/>
          <w:szCs w:val="28"/>
        </w:rPr>
        <w:t>из признаков которого</w:t>
      </w:r>
      <w:r w:rsidR="009260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60A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260AC" w:rsidRPr="009260AC">
        <w:rPr>
          <w:rFonts w:ascii="Times New Roman" w:hAnsi="Times New Roman" w:cs="Times New Roman"/>
          <w:sz w:val="28"/>
          <w:szCs w:val="28"/>
        </w:rPr>
        <w:t xml:space="preserve"> стремительное</w:t>
      </w:r>
      <w:proofErr w:type="gramEnd"/>
      <w:r w:rsidR="009260AC" w:rsidRPr="009260AC">
        <w:rPr>
          <w:rFonts w:ascii="Times New Roman" w:hAnsi="Times New Roman" w:cs="Times New Roman"/>
          <w:sz w:val="28"/>
          <w:szCs w:val="28"/>
        </w:rPr>
        <w:t xml:space="preserve"> распространение</w:t>
      </w:r>
      <w:r w:rsidR="009260AC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9260AC" w:rsidRPr="009260AC">
        <w:rPr>
          <w:rFonts w:ascii="Times New Roman" w:hAnsi="Times New Roman" w:cs="Times New Roman"/>
          <w:sz w:val="28"/>
          <w:szCs w:val="28"/>
        </w:rPr>
        <w:t xml:space="preserve"> цифровых форматов общения и обучения.</w:t>
      </w:r>
      <w:r w:rsidR="009260AC">
        <w:rPr>
          <w:rFonts w:ascii="Times New Roman" w:hAnsi="Times New Roman" w:cs="Times New Roman"/>
          <w:sz w:val="28"/>
          <w:szCs w:val="28"/>
        </w:rPr>
        <w:t xml:space="preserve"> С позиции современного синергетического анализа, это может </w:t>
      </w:r>
      <w:proofErr w:type="gramStart"/>
      <w:r w:rsidR="009260AC">
        <w:rPr>
          <w:rFonts w:ascii="Times New Roman" w:hAnsi="Times New Roman" w:cs="Times New Roman"/>
          <w:sz w:val="28"/>
          <w:szCs w:val="28"/>
        </w:rPr>
        <w:t xml:space="preserve">означать, </w:t>
      </w:r>
      <w:r w:rsidR="009260AC" w:rsidRPr="009260AC">
        <w:rPr>
          <w:rFonts w:ascii="Times New Roman" w:hAnsi="Times New Roman" w:cs="Times New Roman"/>
          <w:sz w:val="28"/>
          <w:szCs w:val="28"/>
        </w:rPr>
        <w:t xml:space="preserve"> </w:t>
      </w:r>
      <w:r w:rsidR="009260AC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9260AC">
        <w:rPr>
          <w:rFonts w:ascii="Times New Roman" w:hAnsi="Times New Roman" w:cs="Times New Roman"/>
          <w:sz w:val="28"/>
          <w:szCs w:val="28"/>
        </w:rPr>
        <w:t xml:space="preserve"> выверенное «русло» пространства высшей школы закончилось, горизонт прогноза уменьшился и </w:t>
      </w:r>
      <w:r w:rsidR="00AB6640">
        <w:rPr>
          <w:rFonts w:ascii="Times New Roman" w:hAnsi="Times New Roman" w:cs="Times New Roman"/>
          <w:sz w:val="28"/>
          <w:szCs w:val="28"/>
        </w:rPr>
        <w:t xml:space="preserve">появляется возможность резких изменений. В этой связи возникает экстренная необходимость поиска синергетических параметров порядка, позволяющих управлять сложной и динамичной национальной системой образования, которая является, безусловно, основой динамичного и устойчивого развития современного государства. </w:t>
      </w:r>
    </w:p>
    <w:p w:rsidR="00AD2BFC" w:rsidRDefault="00AB6640" w:rsidP="002775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почему </w:t>
      </w:r>
      <w:r w:rsidR="008124DF" w:rsidRPr="008124DF">
        <w:rPr>
          <w:rFonts w:ascii="Times New Roman" w:hAnsi="Times New Roman" w:cs="Times New Roman"/>
          <w:sz w:val="28"/>
          <w:szCs w:val="28"/>
        </w:rPr>
        <w:t xml:space="preserve">интервью ректора Самаркандского государственного университета профессора Рустама </w:t>
      </w:r>
      <w:proofErr w:type="spellStart"/>
      <w:r w:rsidR="008124DF" w:rsidRPr="008124DF">
        <w:rPr>
          <w:rFonts w:ascii="Times New Roman" w:hAnsi="Times New Roman" w:cs="Times New Roman"/>
          <w:sz w:val="28"/>
          <w:szCs w:val="28"/>
        </w:rPr>
        <w:t>Халмурадова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названием «Река цивилизации не меняет русла» вызвала у меня большой, неподдельный интерес как в контексте </w:t>
      </w:r>
      <w:proofErr w:type="gramStart"/>
      <w:r w:rsidR="00AF1C5D">
        <w:rPr>
          <w:rFonts w:ascii="Times New Roman" w:hAnsi="Times New Roman" w:cs="Times New Roman"/>
          <w:sz w:val="28"/>
          <w:szCs w:val="28"/>
        </w:rPr>
        <w:t xml:space="preserve">необходимости  </w:t>
      </w:r>
      <w:r w:rsidR="00166195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="00166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преемственности</w:t>
      </w:r>
      <w:r w:rsidR="00166195">
        <w:rPr>
          <w:rFonts w:ascii="Times New Roman" w:hAnsi="Times New Roman" w:cs="Times New Roman"/>
          <w:sz w:val="28"/>
          <w:szCs w:val="28"/>
        </w:rPr>
        <w:t xml:space="preserve"> высшей школы для аккумулирования древних глубоких научных и образовательных традиций Востока, так и раскрывающая современные драйверы развития высших образовательных учреждений. Среди последних профессор Р. </w:t>
      </w:r>
      <w:proofErr w:type="spellStart"/>
      <w:r w:rsidR="00166195">
        <w:rPr>
          <w:rFonts w:ascii="Times New Roman" w:hAnsi="Times New Roman" w:cs="Times New Roman"/>
          <w:sz w:val="28"/>
          <w:szCs w:val="28"/>
        </w:rPr>
        <w:t>Халмурадов</w:t>
      </w:r>
      <w:proofErr w:type="spellEnd"/>
      <w:r w:rsidR="00166195">
        <w:rPr>
          <w:rFonts w:ascii="Times New Roman" w:hAnsi="Times New Roman" w:cs="Times New Roman"/>
          <w:sz w:val="28"/>
          <w:szCs w:val="28"/>
        </w:rPr>
        <w:t xml:space="preserve"> отмечает кредитные </w:t>
      </w:r>
      <w:proofErr w:type="spellStart"/>
      <w:r w:rsidR="00166195">
        <w:rPr>
          <w:rFonts w:ascii="Times New Roman" w:hAnsi="Times New Roman" w:cs="Times New Roman"/>
          <w:sz w:val="28"/>
          <w:szCs w:val="28"/>
        </w:rPr>
        <w:t>технологии</w:t>
      </w:r>
      <w:r w:rsidR="00CD525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D525E">
        <w:rPr>
          <w:rFonts w:ascii="Times New Roman" w:hAnsi="Times New Roman" w:cs="Times New Roman"/>
          <w:sz w:val="28"/>
          <w:szCs w:val="28"/>
        </w:rPr>
        <w:t>, персонализирующие систему образования, придающие</w:t>
      </w:r>
      <w:r w:rsidR="00AF1C5D">
        <w:rPr>
          <w:rFonts w:ascii="Times New Roman" w:hAnsi="Times New Roman" w:cs="Times New Roman"/>
          <w:sz w:val="28"/>
          <w:szCs w:val="28"/>
        </w:rPr>
        <w:t xml:space="preserve"> ей </w:t>
      </w:r>
      <w:r w:rsidR="00CD525E">
        <w:rPr>
          <w:rFonts w:ascii="Times New Roman" w:hAnsi="Times New Roman" w:cs="Times New Roman"/>
          <w:sz w:val="28"/>
          <w:szCs w:val="28"/>
        </w:rPr>
        <w:t>значительную временную и пространственную динамику, включая академическую мобильность студентов и профессорско-преподавательского состава, и интенсивное развитие инновационных магистерских программ.</w:t>
      </w:r>
      <w:r w:rsidR="00166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25E">
        <w:rPr>
          <w:rFonts w:ascii="Times New Roman" w:hAnsi="Times New Roman" w:cs="Times New Roman"/>
          <w:sz w:val="28"/>
          <w:szCs w:val="28"/>
        </w:rPr>
        <w:t>Оба этих направления</w:t>
      </w:r>
      <w:r w:rsidR="00C91F72">
        <w:rPr>
          <w:rFonts w:ascii="Times New Roman" w:hAnsi="Times New Roman" w:cs="Times New Roman"/>
          <w:sz w:val="28"/>
          <w:szCs w:val="28"/>
        </w:rPr>
        <w:t xml:space="preserve"> активно поддерживаются в</w:t>
      </w:r>
      <w:r w:rsidR="00AF1C5D" w:rsidRPr="00AF1C5D">
        <w:rPr>
          <w:rFonts w:ascii="Times New Roman" w:hAnsi="Times New Roman" w:cs="Times New Roman"/>
          <w:sz w:val="28"/>
          <w:szCs w:val="28"/>
        </w:rPr>
        <w:t xml:space="preserve"> Белорусско-Узбекском межотраслевом институте прикладных технических квалификаций </w:t>
      </w:r>
      <w:r w:rsidR="00AF1C5D">
        <w:rPr>
          <w:rFonts w:ascii="Times New Roman" w:hAnsi="Times New Roman" w:cs="Times New Roman"/>
          <w:sz w:val="28"/>
          <w:szCs w:val="28"/>
        </w:rPr>
        <w:t xml:space="preserve">и </w:t>
      </w:r>
      <w:r w:rsidR="00CD525E">
        <w:rPr>
          <w:rFonts w:ascii="Times New Roman" w:hAnsi="Times New Roman" w:cs="Times New Roman"/>
          <w:sz w:val="28"/>
          <w:szCs w:val="28"/>
        </w:rPr>
        <w:t>Белорусском национальном техническом университете</w:t>
      </w:r>
      <w:r w:rsidR="00AF1C5D">
        <w:rPr>
          <w:rFonts w:ascii="Times New Roman" w:hAnsi="Times New Roman" w:cs="Times New Roman"/>
          <w:sz w:val="28"/>
          <w:szCs w:val="28"/>
        </w:rPr>
        <w:t>, ведущем техническом университете СНГ, с которым Самаркандский госуниверситет</w:t>
      </w:r>
      <w:r w:rsidR="00C91F72">
        <w:rPr>
          <w:rFonts w:ascii="Times New Roman" w:hAnsi="Times New Roman" w:cs="Times New Roman"/>
          <w:sz w:val="28"/>
          <w:szCs w:val="28"/>
        </w:rPr>
        <w:t>, флагман системы высшей школы Узбекистана,</w:t>
      </w:r>
      <w:r w:rsidR="00AF1C5D">
        <w:rPr>
          <w:rFonts w:ascii="Times New Roman" w:hAnsi="Times New Roman" w:cs="Times New Roman"/>
          <w:sz w:val="28"/>
          <w:szCs w:val="28"/>
        </w:rPr>
        <w:t xml:space="preserve"> в текущем году подписал Соглашение о сотрудничест</w:t>
      </w:r>
      <w:r w:rsidR="00906BFC">
        <w:rPr>
          <w:rFonts w:ascii="Times New Roman" w:hAnsi="Times New Roman" w:cs="Times New Roman"/>
          <w:sz w:val="28"/>
          <w:szCs w:val="28"/>
        </w:rPr>
        <w:t>в</w:t>
      </w:r>
      <w:r w:rsidR="00AF1C5D">
        <w:rPr>
          <w:rFonts w:ascii="Times New Roman" w:hAnsi="Times New Roman" w:cs="Times New Roman"/>
          <w:sz w:val="28"/>
          <w:szCs w:val="28"/>
        </w:rPr>
        <w:t xml:space="preserve">е, эффективным механизмом реализации которого планируется развитие совместных образовательных программ. Одна из которых - </w:t>
      </w:r>
      <w:r w:rsidR="00AF1C5D">
        <w:rPr>
          <w:rFonts w:ascii="Times New Roman" w:hAnsi="Times New Roman" w:cs="Times New Roman"/>
          <w:sz w:val="28"/>
          <w:szCs w:val="28"/>
        </w:rPr>
        <w:lastRenderedPageBreak/>
        <w:t>«Приборостроение» (медицинский профиль) с участием</w:t>
      </w:r>
      <w:r w:rsidR="00C91F72">
        <w:rPr>
          <w:rFonts w:ascii="Times New Roman" w:hAnsi="Times New Roman" w:cs="Times New Roman"/>
          <w:sz w:val="28"/>
          <w:szCs w:val="28"/>
        </w:rPr>
        <w:t xml:space="preserve"> Республиканского</w:t>
      </w:r>
      <w:r w:rsidR="00AF1C5D">
        <w:rPr>
          <w:rFonts w:ascii="Times New Roman" w:hAnsi="Times New Roman" w:cs="Times New Roman"/>
          <w:sz w:val="28"/>
          <w:szCs w:val="28"/>
        </w:rPr>
        <w:t xml:space="preserve"> </w:t>
      </w:r>
      <w:r w:rsidR="00C91F72">
        <w:rPr>
          <w:rFonts w:ascii="Times New Roman" w:hAnsi="Times New Roman" w:cs="Times New Roman"/>
          <w:sz w:val="28"/>
          <w:szCs w:val="28"/>
        </w:rPr>
        <w:t xml:space="preserve">унитарного инновационного </w:t>
      </w:r>
      <w:r w:rsidR="00AF1C5D">
        <w:rPr>
          <w:rFonts w:ascii="Times New Roman" w:hAnsi="Times New Roman" w:cs="Times New Roman"/>
          <w:sz w:val="28"/>
          <w:szCs w:val="28"/>
        </w:rPr>
        <w:t>предприятия «Научно-технологический парк БНТУ «Политехник»</w:t>
      </w:r>
      <w:r w:rsidR="00566C6C">
        <w:rPr>
          <w:rFonts w:ascii="Times New Roman" w:hAnsi="Times New Roman" w:cs="Times New Roman"/>
          <w:sz w:val="28"/>
          <w:szCs w:val="28"/>
        </w:rPr>
        <w:t>,</w:t>
      </w:r>
      <w:r w:rsidR="00AF1C5D">
        <w:rPr>
          <w:rFonts w:ascii="Times New Roman" w:hAnsi="Times New Roman" w:cs="Times New Roman"/>
          <w:sz w:val="28"/>
          <w:szCs w:val="28"/>
        </w:rPr>
        <w:t xml:space="preserve"> активно прорабатывается в настоящее время. </w:t>
      </w:r>
      <w:r w:rsidR="00906BFC">
        <w:rPr>
          <w:rFonts w:ascii="Times New Roman" w:hAnsi="Times New Roman" w:cs="Times New Roman"/>
          <w:sz w:val="28"/>
          <w:szCs w:val="28"/>
        </w:rPr>
        <w:t xml:space="preserve"> Мы с большим уважением относимся к мнению генерального</w:t>
      </w:r>
      <w:r w:rsidR="00906BFC" w:rsidRPr="00906BFC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906BFC">
        <w:rPr>
          <w:rFonts w:ascii="Times New Roman" w:hAnsi="Times New Roman" w:cs="Times New Roman"/>
          <w:sz w:val="28"/>
          <w:szCs w:val="28"/>
        </w:rPr>
        <w:t>а</w:t>
      </w:r>
      <w:r w:rsidR="00906BFC" w:rsidRPr="00906BFC">
        <w:t xml:space="preserve"> </w:t>
      </w:r>
      <w:r w:rsidR="00906BFC" w:rsidRPr="00906BFC">
        <w:rPr>
          <w:rFonts w:ascii="Times New Roman" w:hAnsi="Times New Roman" w:cs="Times New Roman"/>
          <w:sz w:val="28"/>
          <w:szCs w:val="28"/>
        </w:rPr>
        <w:t xml:space="preserve">Национального медицинского исследовательского центра имени В.А. </w:t>
      </w:r>
      <w:proofErr w:type="spellStart"/>
      <w:r w:rsidR="00906BFC" w:rsidRPr="00906BFC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="00906BFC" w:rsidRPr="00906BFC">
        <w:rPr>
          <w:rFonts w:ascii="Times New Roman" w:hAnsi="Times New Roman" w:cs="Times New Roman"/>
          <w:sz w:val="28"/>
          <w:szCs w:val="28"/>
        </w:rPr>
        <w:t>, президент</w:t>
      </w:r>
      <w:r w:rsidR="00906BFC">
        <w:rPr>
          <w:rFonts w:ascii="Times New Roman" w:hAnsi="Times New Roman" w:cs="Times New Roman"/>
          <w:sz w:val="28"/>
          <w:szCs w:val="28"/>
        </w:rPr>
        <w:t>а</w:t>
      </w:r>
      <w:r w:rsidR="00906BFC" w:rsidRPr="00906BFC">
        <w:rPr>
          <w:rFonts w:ascii="Times New Roman" w:hAnsi="Times New Roman" w:cs="Times New Roman"/>
          <w:sz w:val="28"/>
          <w:szCs w:val="28"/>
        </w:rPr>
        <w:t xml:space="preserve"> Российского кардиологического обществ</w:t>
      </w:r>
      <w:r w:rsidR="00C91F72">
        <w:rPr>
          <w:rFonts w:ascii="Times New Roman" w:hAnsi="Times New Roman" w:cs="Times New Roman"/>
          <w:sz w:val="28"/>
          <w:szCs w:val="28"/>
        </w:rPr>
        <w:t>а</w:t>
      </w:r>
      <w:r w:rsidR="00906BFC">
        <w:rPr>
          <w:rFonts w:ascii="Times New Roman" w:hAnsi="Times New Roman" w:cs="Times New Roman"/>
          <w:sz w:val="28"/>
          <w:szCs w:val="28"/>
        </w:rPr>
        <w:t>, академик</w:t>
      </w:r>
      <w:r w:rsidR="00C91F72">
        <w:rPr>
          <w:rFonts w:ascii="Times New Roman" w:hAnsi="Times New Roman" w:cs="Times New Roman"/>
          <w:sz w:val="28"/>
          <w:szCs w:val="28"/>
        </w:rPr>
        <w:t>а</w:t>
      </w:r>
      <w:r w:rsidR="00906BFC">
        <w:rPr>
          <w:rFonts w:ascii="Times New Roman" w:hAnsi="Times New Roman" w:cs="Times New Roman"/>
          <w:sz w:val="28"/>
          <w:szCs w:val="28"/>
        </w:rPr>
        <w:t xml:space="preserve"> РАН Евгения</w:t>
      </w:r>
      <w:r w:rsidR="00906BFC" w:rsidRPr="00906BFC">
        <w:rPr>
          <w:rFonts w:ascii="Times New Roman" w:hAnsi="Times New Roman" w:cs="Times New Roman"/>
          <w:sz w:val="28"/>
          <w:szCs w:val="28"/>
        </w:rPr>
        <w:t xml:space="preserve"> Владимирович </w:t>
      </w:r>
      <w:proofErr w:type="spellStart"/>
      <w:r w:rsidR="00906BFC" w:rsidRPr="00906BFC">
        <w:rPr>
          <w:rFonts w:ascii="Times New Roman" w:hAnsi="Times New Roman" w:cs="Times New Roman"/>
          <w:sz w:val="28"/>
          <w:szCs w:val="28"/>
        </w:rPr>
        <w:t>Шляхто</w:t>
      </w:r>
      <w:proofErr w:type="spellEnd"/>
      <w:r w:rsidR="00906BFC">
        <w:rPr>
          <w:rFonts w:ascii="Times New Roman" w:hAnsi="Times New Roman" w:cs="Times New Roman"/>
          <w:sz w:val="28"/>
          <w:szCs w:val="28"/>
        </w:rPr>
        <w:t>, что «С</w:t>
      </w:r>
      <w:r w:rsidR="002775EE" w:rsidRPr="002775EE">
        <w:rPr>
          <w:rFonts w:ascii="Times New Roman" w:hAnsi="Times New Roman" w:cs="Times New Roman"/>
          <w:sz w:val="28"/>
          <w:szCs w:val="28"/>
        </w:rPr>
        <w:t>егодня все новое и инновационное приносят не медики. Приносят инженеры…</w:t>
      </w:r>
      <w:r w:rsidR="00906BFC">
        <w:rPr>
          <w:rFonts w:ascii="Times New Roman" w:hAnsi="Times New Roman" w:cs="Times New Roman"/>
          <w:sz w:val="28"/>
          <w:szCs w:val="28"/>
        </w:rPr>
        <w:t>»</w:t>
      </w:r>
      <w:r w:rsidR="00C91F72">
        <w:rPr>
          <w:rFonts w:ascii="Times New Roman" w:hAnsi="Times New Roman" w:cs="Times New Roman"/>
          <w:sz w:val="28"/>
          <w:szCs w:val="28"/>
        </w:rPr>
        <w:t>.</w:t>
      </w:r>
    </w:p>
    <w:p w:rsidR="00C91F72" w:rsidRPr="002775EE" w:rsidRDefault="00C91F72" w:rsidP="002775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Возвращаясь, к определению состояния современной высшей школы,</w:t>
      </w:r>
      <w:r w:rsidR="00BC5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предпочел бы не использовать выше упомянутый термин «точка растерянности», а скорее определить его как состояние определенной бифуркации, требующее выверенных управляющих воздействий, описанных в статье уважаемого ректора</w:t>
      </w:r>
      <w:r w:rsidR="00BC5CE6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="00BC5CE6">
        <w:rPr>
          <w:rFonts w:ascii="Times New Roman" w:hAnsi="Times New Roman" w:cs="Times New Roman"/>
          <w:sz w:val="28"/>
          <w:szCs w:val="28"/>
        </w:rPr>
        <w:t>Халмурадова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 вывода на сценарий устойчивого развития…</w:t>
      </w:r>
    </w:p>
    <w:sectPr w:rsidR="00C91F72" w:rsidRPr="0027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DF"/>
    <w:rsid w:val="00166195"/>
    <w:rsid w:val="002775EE"/>
    <w:rsid w:val="003F11CE"/>
    <w:rsid w:val="00566C6C"/>
    <w:rsid w:val="008124DF"/>
    <w:rsid w:val="00906BFC"/>
    <w:rsid w:val="009260AC"/>
    <w:rsid w:val="00AB6640"/>
    <w:rsid w:val="00AF1C5D"/>
    <w:rsid w:val="00BC5CE6"/>
    <w:rsid w:val="00C91F72"/>
    <w:rsid w:val="00CC57AF"/>
    <w:rsid w:val="00CD525E"/>
    <w:rsid w:val="00F5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CF68"/>
  <w15:chartTrackingRefBased/>
  <w15:docId w15:val="{8749CDC9-7E65-4184-BF91-204C997F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Ihar</dc:creator>
  <cp:keywords/>
  <dc:description/>
  <cp:lastModifiedBy>Ihar</cp:lastModifiedBy>
  <cp:revision>3</cp:revision>
  <dcterms:created xsi:type="dcterms:W3CDTF">2020-07-08T10:35:00Z</dcterms:created>
  <dcterms:modified xsi:type="dcterms:W3CDTF">2020-07-08T11:13:00Z</dcterms:modified>
</cp:coreProperties>
</file>